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C067A9" w:rsidP="0061501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172085</wp:posOffset>
                  </wp:positionV>
                  <wp:extent cx="1228725" cy="1552575"/>
                  <wp:effectExtent l="0" t="0" r="0" b="0"/>
                  <wp:wrapNone/>
                  <wp:docPr id="1" name="Picture 1" descr="1 roul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 roul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E7077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الهندسة</w:t>
            </w:r>
            <w:r w:rsidR="00D540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المعمارية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D47058" w:rsidP="00B15975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7077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B159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رولانا ربيع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B15975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7077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159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استاذ مساعد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B15975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7077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دكتوراه في الهندسة المعمارية / </w:t>
            </w:r>
            <w:r w:rsidR="00B159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تخطيط و تنسيق مواقع</w:t>
            </w:r>
            <w:r w:rsidR="00E7077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/</w:t>
            </w:r>
          </w:p>
          <w:p w:rsidR="00637F25" w:rsidRDefault="00637F25" w:rsidP="00B15975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E7077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جامعة </w:t>
            </w:r>
            <w:r w:rsidR="00B159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بوليتكنيكا - ماركي</w:t>
            </w:r>
            <w:r w:rsidR="00E7077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37F25" w:rsidRPr="003B2C49" w:rsidRDefault="00637F25" w:rsidP="00B15975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E7077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159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ايطاليا</w:t>
            </w:r>
            <w:r w:rsidR="00E7077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7077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E7077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159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انكونا</w:t>
            </w:r>
            <w:r w:rsidR="00E7077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637F25" w:rsidRPr="003B2C49" w:rsidTr="00E36C77">
        <w:trPr>
          <w:trHeight w:val="866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E7077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7077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محاضر 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B15975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E7077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الدراسات </w:t>
            </w:r>
            <w:r w:rsidR="00B159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التخطيطية و العمرانية </w:t>
            </w:r>
            <w:r w:rsidR="00B1597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B159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اعادة الاعمار . 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C305EB" w:rsidRDefault="00ED6E94" w:rsidP="00487840">
            <w:pPr>
              <w:bidi/>
              <w:spacing w:line="240" w:lineRule="exact"/>
              <w:rPr>
                <w:b/>
                <w:bCs/>
                <w:sz w:val="28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</w:t>
            </w:r>
            <w:r w:rsidR="00B1597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7077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: </w:t>
            </w:r>
          </w:p>
          <w:p w:rsidR="00B15975" w:rsidRDefault="00B15975" w:rsidP="00B15975">
            <w:pPr>
              <w:bidi/>
              <w:spacing w:line="240" w:lineRule="exact"/>
              <w:rPr>
                <w:b/>
                <w:bCs/>
                <w:sz w:val="28"/>
                <w:rtl/>
                <w:lang w:bidi="ar-SY"/>
              </w:rPr>
            </w:pPr>
          </w:p>
          <w:p w:rsidR="00B15975" w:rsidRDefault="00B15975" w:rsidP="00B15975">
            <w:pPr>
              <w:bidi/>
              <w:spacing w:line="240" w:lineRule="exact"/>
              <w:rPr>
                <w:b/>
                <w:bCs/>
                <w:sz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rtl/>
                <w:lang w:bidi="ar-SY"/>
              </w:rPr>
              <w:t>- رئيس قسم النظريات و تاريخ العمارة 2009 - 2011</w:t>
            </w:r>
          </w:p>
          <w:p w:rsidR="00985B9C" w:rsidRDefault="00985B9C" w:rsidP="00B15975">
            <w:pPr>
              <w:bidi/>
              <w:spacing w:line="240" w:lineRule="exact"/>
              <w:rPr>
                <w:b/>
                <w:bCs/>
                <w:sz w:val="28"/>
                <w:rtl/>
              </w:rPr>
            </w:pPr>
            <w:r w:rsidRPr="00985B9C">
              <w:rPr>
                <w:rFonts w:hint="cs"/>
                <w:b/>
                <w:bCs/>
                <w:sz w:val="28"/>
                <w:rtl/>
              </w:rPr>
              <w:t xml:space="preserve">- نائب العميد للشؤون </w:t>
            </w:r>
            <w:r w:rsidR="00B15975">
              <w:rPr>
                <w:rFonts w:hint="cs"/>
                <w:b/>
                <w:bCs/>
                <w:sz w:val="28"/>
                <w:rtl/>
              </w:rPr>
              <w:t>العلمية</w:t>
            </w:r>
            <w:r w:rsidRPr="00985B9C">
              <w:rPr>
                <w:rFonts w:hint="cs"/>
                <w:b/>
                <w:bCs/>
                <w:sz w:val="28"/>
                <w:rtl/>
              </w:rPr>
              <w:t xml:space="preserve"> في كلية السياحة /جامعة البعث </w:t>
            </w:r>
            <w:r w:rsidR="00B15975">
              <w:rPr>
                <w:rFonts w:hint="cs"/>
                <w:b/>
                <w:bCs/>
                <w:sz w:val="28"/>
                <w:rtl/>
              </w:rPr>
              <w:t>2011- 2014</w:t>
            </w:r>
          </w:p>
          <w:p w:rsidR="00B15975" w:rsidRPr="00985B9C" w:rsidRDefault="00B15975" w:rsidP="00B15975">
            <w:pPr>
              <w:bidi/>
              <w:spacing w:line="240" w:lineRule="exact"/>
              <w:rPr>
                <w:b/>
                <w:bCs/>
                <w:sz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rtl/>
              </w:rPr>
              <w:t xml:space="preserve">- </w:t>
            </w:r>
            <w:r>
              <w:rPr>
                <w:rFonts w:hint="cs"/>
                <w:b/>
                <w:bCs/>
                <w:sz w:val="28"/>
                <w:rtl/>
                <w:lang w:bidi="ar-SY"/>
              </w:rPr>
              <w:t>رئيس قسم النظريات و تاريخ العمارة 2014 - 2015</w:t>
            </w:r>
          </w:p>
          <w:p w:rsidR="00B15975" w:rsidRDefault="00985B9C" w:rsidP="00B15975">
            <w:pPr>
              <w:bidi/>
              <w:spacing w:line="240" w:lineRule="exact"/>
              <w:rPr>
                <w:b/>
                <w:bCs/>
                <w:sz w:val="28"/>
                <w:rtl/>
                <w:lang w:bidi="ar-SY"/>
              </w:rPr>
            </w:pPr>
            <w:r w:rsidRPr="00985B9C">
              <w:rPr>
                <w:rFonts w:hint="cs"/>
                <w:b/>
                <w:bCs/>
                <w:sz w:val="28"/>
                <w:rtl/>
              </w:rPr>
              <w:t xml:space="preserve">- </w:t>
            </w:r>
            <w:r w:rsidR="00B15975">
              <w:rPr>
                <w:rFonts w:hint="cs"/>
                <w:b/>
                <w:bCs/>
                <w:sz w:val="28"/>
                <w:rtl/>
                <w:lang w:bidi="ar-SY"/>
              </w:rPr>
              <w:t>رئيس قسم التخطيط و البيئة 2016- 2020</w:t>
            </w:r>
          </w:p>
          <w:p w:rsidR="00ED6E94" w:rsidRPr="00985B9C" w:rsidRDefault="00ED6E94" w:rsidP="00B15975">
            <w:pPr>
              <w:bidi/>
              <w:spacing w:line="240" w:lineRule="exact"/>
              <w:rPr>
                <w:b/>
                <w:bCs/>
                <w:sz w:val="28"/>
                <w:rtl/>
                <w:lang w:bidi="ar-SY"/>
              </w:rPr>
            </w:pPr>
          </w:p>
        </w:tc>
      </w:tr>
    </w:tbl>
    <w:p w:rsidR="00784BD0" w:rsidRPr="00DD6794" w:rsidRDefault="00784BD0" w:rsidP="00487840">
      <w:pPr>
        <w:spacing w:line="240" w:lineRule="exact"/>
        <w:rPr>
          <w:rFonts w:ascii="Times New Roman" w:hAnsi="Times New Roman" w:cs="Times New Roman"/>
          <w:sz w:val="28"/>
          <w:szCs w:val="28"/>
          <w:rtl/>
          <w:lang w:bidi="ar-SY"/>
        </w:rPr>
      </w:pPr>
      <w:bookmarkStart w:id="0" w:name="_GoBack"/>
      <w:bookmarkEnd w:id="0"/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784BD0"/>
    <w:rsid w:val="00183940"/>
    <w:rsid w:val="00223154"/>
    <w:rsid w:val="00372E38"/>
    <w:rsid w:val="00441B10"/>
    <w:rsid w:val="00487840"/>
    <w:rsid w:val="004E7659"/>
    <w:rsid w:val="00537B30"/>
    <w:rsid w:val="0059772E"/>
    <w:rsid w:val="00615017"/>
    <w:rsid w:val="00637F25"/>
    <w:rsid w:val="00784BD0"/>
    <w:rsid w:val="007E5711"/>
    <w:rsid w:val="00985B9C"/>
    <w:rsid w:val="00B15975"/>
    <w:rsid w:val="00B359FB"/>
    <w:rsid w:val="00B44F8E"/>
    <w:rsid w:val="00B900F8"/>
    <w:rsid w:val="00C067A9"/>
    <w:rsid w:val="00C305EB"/>
    <w:rsid w:val="00D47058"/>
    <w:rsid w:val="00D540DD"/>
    <w:rsid w:val="00DD6794"/>
    <w:rsid w:val="00E36C77"/>
    <w:rsid w:val="00E7077B"/>
    <w:rsid w:val="00ED6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نص في بالون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Ghassan Aboujanb</cp:lastModifiedBy>
  <cp:revision>9</cp:revision>
  <cp:lastPrinted>2017-09-18T07:55:00Z</cp:lastPrinted>
  <dcterms:created xsi:type="dcterms:W3CDTF">2022-03-12T11:40:00Z</dcterms:created>
  <dcterms:modified xsi:type="dcterms:W3CDTF">2022-03-19T09:54:00Z</dcterms:modified>
</cp:coreProperties>
</file>