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C60337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7427B96F" wp14:editId="3301C9E4">
                  <wp:extent cx="1514475" cy="2095500"/>
                  <wp:effectExtent l="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13018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 </w:t>
            </w:r>
            <w:r w:rsidR="001301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الأعمال والإدارة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CE30E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1301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proofErr w:type="gramStart"/>
            <w:r w:rsidR="001301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بسام</w:t>
            </w:r>
            <w:proofErr w:type="gramEnd"/>
            <w:r w:rsidR="001301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CE30E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ح</w:t>
            </w:r>
            <w:r w:rsidR="001301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سن زاهر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F60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أستاذ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F60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إدارة أعمال (إدارة الجودة الشاملة)</w:t>
            </w:r>
          </w:p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F60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القلمون الخاصة</w:t>
            </w:r>
          </w:p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F60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دمشق </w:t>
            </w:r>
            <w:r w:rsidR="004F608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4F60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دير عطية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C6033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033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0337">
              <w:rPr>
                <w:rFonts w:ascii="Sakkal Majalla,Bold" w:cs="Sakkal Majalla,Bold" w:hint="cs"/>
                <w:b/>
                <w:bCs/>
                <w:sz w:val="24"/>
                <w:szCs w:val="24"/>
                <w:rtl/>
              </w:rPr>
              <w:t>عضو</w:t>
            </w:r>
            <w:r w:rsidR="00C60337">
              <w:rPr>
                <w:rFonts w:ascii="Sakkal Majalla,Bold" w:cs="Sakkal Majalla,Bold"/>
                <w:b/>
                <w:bCs/>
                <w:sz w:val="24"/>
                <w:szCs w:val="24"/>
              </w:rPr>
              <w:t xml:space="preserve"> </w:t>
            </w:r>
            <w:r w:rsidR="00C60337">
              <w:rPr>
                <w:rFonts w:ascii="Sakkal Majalla,Bold" w:cs="Sakkal Majalla,Bold" w:hint="cs"/>
                <w:b/>
                <w:bCs/>
                <w:sz w:val="24"/>
                <w:szCs w:val="24"/>
                <w:rtl/>
                <w:lang w:bidi="ar-SY"/>
              </w:rPr>
              <w:t>هيئة</w:t>
            </w:r>
            <w:r w:rsidR="00C60337">
              <w:rPr>
                <w:rFonts w:ascii="Sakkal Majalla,Bold" w:cs="Sakkal Majalla,Bold"/>
                <w:b/>
                <w:bCs/>
                <w:sz w:val="24"/>
                <w:szCs w:val="24"/>
              </w:rPr>
              <w:t xml:space="preserve"> </w:t>
            </w:r>
            <w:r w:rsidR="00C60337">
              <w:rPr>
                <w:rFonts w:ascii="Sakkal Majalla,Bold" w:cs="Sakkal Majalla,Bold" w:hint="cs"/>
                <w:b/>
                <w:bCs/>
                <w:sz w:val="24"/>
                <w:szCs w:val="24"/>
                <w:rtl/>
              </w:rPr>
              <w:t>ت</w:t>
            </w:r>
            <w:r w:rsidR="00C60337">
              <w:rPr>
                <w:rFonts w:ascii="Sakkal Majalla,Bold" w:cs="Sakkal Majalla,Bold" w:hint="cs"/>
                <w:b/>
                <w:bCs/>
                <w:sz w:val="24"/>
                <w:szCs w:val="24"/>
                <w:rtl/>
              </w:rPr>
              <w:t>دريسي</w:t>
            </w:r>
            <w:r w:rsidR="00C60337">
              <w:rPr>
                <w:rFonts w:ascii="Sakkal Majalla,Bold" w:cs="Sakkal Majalla,Bold" w:hint="cs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ED6E94" w:rsidRPr="003B2C49" w:rsidTr="00C60337">
        <w:trPr>
          <w:trHeight w:val="70"/>
        </w:trPr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F60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إدارة الجودة الشاملة- تحسين وتطوير جودة التعليم العالي- الإدارة الإستراتيجية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akkal Majalla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30182"/>
    <w:rsid w:val="001666D6"/>
    <w:rsid w:val="00223154"/>
    <w:rsid w:val="00372E38"/>
    <w:rsid w:val="00441B10"/>
    <w:rsid w:val="004E7659"/>
    <w:rsid w:val="004F6082"/>
    <w:rsid w:val="00537B30"/>
    <w:rsid w:val="0059772E"/>
    <w:rsid w:val="00637F25"/>
    <w:rsid w:val="00784BD0"/>
    <w:rsid w:val="007E5711"/>
    <w:rsid w:val="00845E1D"/>
    <w:rsid w:val="00B359FB"/>
    <w:rsid w:val="00B44F8E"/>
    <w:rsid w:val="00C60337"/>
    <w:rsid w:val="00CE30E5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6</cp:revision>
  <cp:lastPrinted>2017-09-18T07:55:00Z</cp:lastPrinted>
  <dcterms:created xsi:type="dcterms:W3CDTF">2022-03-14T05:54:00Z</dcterms:created>
  <dcterms:modified xsi:type="dcterms:W3CDTF">2022-03-15T10:43:00Z</dcterms:modified>
</cp:coreProperties>
</file>